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A1E6" w14:textId="77777777" w:rsidR="0013210F" w:rsidRPr="00083F7E" w:rsidRDefault="0013210F" w:rsidP="0044757B">
      <w:pPr>
        <w:pStyle w:val="Title"/>
        <w:rPr>
          <w:caps w:val="0"/>
          <w:lang w:val="en-US"/>
        </w:rPr>
      </w:pPr>
    </w:p>
    <w:p w14:paraId="1466CB8D" w14:textId="77777777" w:rsidR="002D1873" w:rsidRPr="00083F7E" w:rsidRDefault="0013210F" w:rsidP="003F02D5">
      <w:pPr>
        <w:pStyle w:val="Title"/>
        <w:rPr>
          <w:lang w:val="en-US"/>
        </w:rPr>
      </w:pPr>
      <w:r w:rsidRPr="00083F7E">
        <w:rPr>
          <w:caps w:val="0"/>
          <w:lang w:val="en-US"/>
        </w:rPr>
        <w:t>I</w:t>
      </w:r>
      <w:r w:rsidR="00EB33CB" w:rsidRPr="00083F7E">
        <w:rPr>
          <w:caps w:val="0"/>
          <w:lang w:val="en-US"/>
        </w:rPr>
        <w:t xml:space="preserve">NSTRUCTIONS TO PREPARE A </w:t>
      </w:r>
      <w:r w:rsidR="003F02D5" w:rsidRPr="00083F7E">
        <w:rPr>
          <w:caps w:val="0"/>
          <w:lang w:val="en-US"/>
        </w:rPr>
        <w:t xml:space="preserve">N </w:t>
      </w:r>
      <w:r w:rsidR="00EB33CB" w:rsidRPr="00083F7E">
        <w:rPr>
          <w:caps w:val="0"/>
          <w:lang w:val="en-US"/>
        </w:rPr>
        <w:t>ABSTRACT FOR THE</w:t>
      </w:r>
      <w:r w:rsidR="00EB33CB" w:rsidRPr="00083F7E">
        <w:rPr>
          <w:caps w:val="0"/>
          <w:lang w:val="en-US"/>
        </w:rPr>
        <w:br/>
        <w:t xml:space="preserve">INTERNATIONAL MARITIME AND LOGISTICS CONFERENCE </w:t>
      </w:r>
    </w:p>
    <w:p w14:paraId="469B8F47" w14:textId="5E1237A1" w:rsidR="002D1873" w:rsidRPr="00083F7E" w:rsidRDefault="002D1873" w:rsidP="002526EB">
      <w:pPr>
        <w:pStyle w:val="Authors"/>
      </w:pPr>
      <w:r w:rsidRPr="00083F7E">
        <w:rPr>
          <w:u w:val="single"/>
        </w:rPr>
        <w:t>First A. Author</w:t>
      </w:r>
      <w:r w:rsidR="0044757B" w:rsidRPr="00083F7E">
        <w:rPr>
          <w:u w:val="single"/>
        </w:rPr>
        <w:t xml:space="preserve"> </w:t>
      </w:r>
      <w:r w:rsidR="0044757B" w:rsidRPr="00083F7E">
        <w:rPr>
          <w:u w:val="single"/>
          <w:vertAlign w:val="superscript"/>
        </w:rPr>
        <w:t>(1)</w:t>
      </w:r>
      <w:r w:rsidRPr="00083F7E">
        <w:t>, Second B. Author</w:t>
      </w:r>
      <w:r w:rsidR="0044757B" w:rsidRPr="00083F7E">
        <w:t xml:space="preserve"> </w:t>
      </w:r>
      <w:r w:rsidR="0044757B" w:rsidRPr="00083F7E">
        <w:rPr>
          <w:vertAlign w:val="superscript"/>
        </w:rPr>
        <w:t>(2)</w:t>
      </w:r>
      <w:r w:rsidRPr="00083F7E">
        <w:t xml:space="preserve"> and Third C. Author</w:t>
      </w:r>
      <w:r w:rsidR="0044757B" w:rsidRPr="00083F7E">
        <w:t xml:space="preserve"> </w:t>
      </w:r>
      <w:r w:rsidR="0044757B" w:rsidRPr="00083F7E">
        <w:rPr>
          <w:vertAlign w:val="superscript"/>
        </w:rPr>
        <w:t>(3)</w:t>
      </w:r>
    </w:p>
    <w:p w14:paraId="58D47354" w14:textId="77777777" w:rsidR="006D0EE9" w:rsidRPr="00083F7E" w:rsidRDefault="00EB33CB" w:rsidP="009328CD">
      <w:pPr>
        <w:pStyle w:val="Affiliation"/>
      </w:pPr>
      <w:r w:rsidRPr="00083F7E">
        <w:t xml:space="preserve">Department </w:t>
      </w:r>
      <w:r w:rsidR="009328CD" w:rsidRPr="00083F7E">
        <w:t>name</w:t>
      </w:r>
      <w:r w:rsidRPr="00083F7E">
        <w:t xml:space="preserve">, University </w:t>
      </w:r>
      <w:r w:rsidR="009328CD" w:rsidRPr="00083F7E">
        <w:t>name</w:t>
      </w:r>
      <w:r w:rsidRPr="00083F7E">
        <w:t>, City name, Country name, email</w:t>
      </w:r>
    </w:p>
    <w:p w14:paraId="695943DE" w14:textId="77777777" w:rsidR="006D0EE9" w:rsidRPr="00083F7E" w:rsidRDefault="00EB33CB" w:rsidP="00EB33CB">
      <w:pPr>
        <w:pStyle w:val="Affiliation"/>
      </w:pPr>
      <w:r w:rsidRPr="00083F7E">
        <w:t>Company name</w:t>
      </w:r>
      <w:r w:rsidR="009328CD" w:rsidRPr="00083F7E">
        <w:t>,</w:t>
      </w:r>
      <w:r w:rsidRPr="00083F7E">
        <w:t xml:space="preserve"> Company address, email</w:t>
      </w:r>
    </w:p>
    <w:p w14:paraId="208D7A23" w14:textId="77777777" w:rsidR="009328CD" w:rsidRPr="00083F7E" w:rsidRDefault="009328CD" w:rsidP="009328CD">
      <w:pPr>
        <w:pStyle w:val="Affiliation"/>
      </w:pPr>
      <w:r w:rsidRPr="00083F7E">
        <w:t>Company name, Company address, email</w:t>
      </w:r>
    </w:p>
    <w:p w14:paraId="6E934610" w14:textId="77777777" w:rsidR="00083F7E" w:rsidRPr="00083F7E" w:rsidRDefault="00083F7E" w:rsidP="009948DC">
      <w:pPr>
        <w:rPr>
          <w:lang w:val="en-US"/>
        </w:rPr>
      </w:pPr>
    </w:p>
    <w:p w14:paraId="22F3BA3E" w14:textId="0F93DFFF" w:rsidR="002D1873" w:rsidRPr="00083F7E" w:rsidRDefault="00012C6C" w:rsidP="002526EB">
      <w:pPr>
        <w:rPr>
          <w:lang w:val="en-US"/>
        </w:rPr>
      </w:pPr>
      <w:r w:rsidRPr="00083F7E">
        <w:rPr>
          <w:lang w:val="en-US"/>
        </w:rPr>
        <w:t xml:space="preserve">Speakers </w:t>
      </w:r>
      <w:r w:rsidR="002D1873" w:rsidRPr="00083F7E">
        <w:rPr>
          <w:lang w:val="en-US"/>
        </w:rPr>
        <w:t xml:space="preserve">interested in </w:t>
      </w:r>
      <w:r w:rsidR="002D1873" w:rsidRPr="00227CC2">
        <w:rPr>
          <w:lang w:val="en-US"/>
        </w:rPr>
        <w:t xml:space="preserve">submitting a contribution to </w:t>
      </w:r>
      <w:r w:rsidR="0044757B" w:rsidRPr="00227CC2">
        <w:rPr>
          <w:b/>
          <w:lang w:val="en-US"/>
        </w:rPr>
        <w:t xml:space="preserve">the Marlog </w:t>
      </w:r>
      <w:r w:rsidR="00C94B98" w:rsidRPr="00227CC2">
        <w:rPr>
          <w:b/>
          <w:lang w:val="en-US"/>
        </w:rPr>
        <w:t>1</w:t>
      </w:r>
      <w:r w:rsidR="002526EB">
        <w:rPr>
          <w:b/>
          <w:lang w:val="en-US"/>
        </w:rPr>
        <w:t>4</w:t>
      </w:r>
      <w:r w:rsidR="0044757B" w:rsidRPr="00227CC2">
        <w:rPr>
          <w:b/>
          <w:lang w:val="en-US"/>
        </w:rPr>
        <w:t xml:space="preserve"> Conference</w:t>
      </w:r>
      <w:r w:rsidR="002D1873" w:rsidRPr="00227CC2">
        <w:rPr>
          <w:b/>
          <w:lang w:val="en-US"/>
        </w:rPr>
        <w:t xml:space="preserve"> </w:t>
      </w:r>
      <w:r w:rsidR="002D1873" w:rsidRPr="00227CC2">
        <w:rPr>
          <w:lang w:val="en-US"/>
        </w:rPr>
        <w:t>are reque</w:t>
      </w:r>
      <w:r w:rsidR="0013210F" w:rsidRPr="00227CC2">
        <w:rPr>
          <w:lang w:val="en-US"/>
        </w:rPr>
        <w:t xml:space="preserve">sted to </w:t>
      </w:r>
      <w:r w:rsidR="009948DC" w:rsidRPr="00227CC2">
        <w:rPr>
          <w:lang w:val="en-US"/>
        </w:rPr>
        <w:t>send</w:t>
      </w:r>
      <w:r w:rsidR="00CA0A84" w:rsidRPr="00227CC2">
        <w:rPr>
          <w:rtl/>
          <w:lang w:val="en-US"/>
        </w:rPr>
        <w:t xml:space="preserve"> </w:t>
      </w:r>
      <w:r w:rsidR="009948DC" w:rsidRPr="00227CC2">
        <w:rPr>
          <w:lang w:val="en-US"/>
        </w:rPr>
        <w:t>the</w:t>
      </w:r>
      <w:r w:rsidR="002053CC" w:rsidRPr="00227CC2">
        <w:rPr>
          <w:lang w:val="en-US"/>
        </w:rPr>
        <w:t xml:space="preserve"> a</w:t>
      </w:r>
      <w:r w:rsidR="002D1873" w:rsidRPr="00227CC2">
        <w:rPr>
          <w:lang w:val="en-US"/>
        </w:rPr>
        <w:t xml:space="preserve">bstract </w:t>
      </w:r>
      <w:r w:rsidR="00C51132" w:rsidRPr="00227CC2">
        <w:rPr>
          <w:lang w:val="en-US"/>
        </w:rPr>
        <w:t xml:space="preserve">electronically </w:t>
      </w:r>
      <w:r w:rsidR="00DA06CE" w:rsidRPr="00227CC2">
        <w:rPr>
          <w:lang w:val="en-US"/>
        </w:rPr>
        <w:t>through</w:t>
      </w:r>
      <w:r w:rsidR="00C51132" w:rsidRPr="00227CC2">
        <w:rPr>
          <w:lang w:val="en-US"/>
        </w:rPr>
        <w:t xml:space="preserve"> the </w:t>
      </w:r>
      <w:r w:rsidR="00C94B98" w:rsidRPr="00227CC2">
        <w:rPr>
          <w:lang w:val="en-US"/>
        </w:rPr>
        <w:t>EasyChair:</w:t>
      </w:r>
      <w:r w:rsidR="00C51132" w:rsidRPr="00227CC2">
        <w:rPr>
          <w:lang w:val="en-US"/>
        </w:rPr>
        <w:t xml:space="preserve"> </w:t>
      </w:r>
      <w:r w:rsidR="00C51132" w:rsidRPr="002526EB">
        <w:rPr>
          <w:lang w:val="en-US"/>
        </w:rPr>
        <w:t>(</w:t>
      </w:r>
      <w:hyperlink r:id="rId8" w:history="1">
        <w:r w:rsidR="002526EB" w:rsidRPr="002526EB">
          <w:rPr>
            <w:rStyle w:val="Hyperlink"/>
            <w:color w:val="auto"/>
            <w:sz w:val="22"/>
            <w:lang w:val="en-US"/>
          </w:rPr>
          <w:t>https://easychair.org/conferences/?conf=marlog14</w:t>
        </w:r>
      </w:hyperlink>
      <w:r w:rsidR="00C51132" w:rsidRPr="002526EB">
        <w:rPr>
          <w:lang w:val="en-US"/>
        </w:rPr>
        <w:t>)</w:t>
      </w:r>
      <w:r w:rsidR="009948DC" w:rsidRPr="002526EB">
        <w:rPr>
          <w:lang w:val="en-US"/>
        </w:rPr>
        <w:t xml:space="preserve"> </w:t>
      </w:r>
      <w:r w:rsidR="002D1873" w:rsidRPr="00227CC2">
        <w:rPr>
          <w:lang w:val="en-US"/>
        </w:rPr>
        <w:t>no later than</w:t>
      </w:r>
      <w:r w:rsidR="002D1873" w:rsidRPr="00227CC2">
        <w:rPr>
          <w:b/>
          <w:lang w:val="en-US"/>
        </w:rPr>
        <w:t xml:space="preserve"> </w:t>
      </w:r>
      <w:r w:rsidRPr="00227CC2">
        <w:rPr>
          <w:b/>
          <w:lang w:val="en-US"/>
        </w:rPr>
        <w:t>“</w:t>
      </w:r>
      <w:r w:rsidR="002526EB" w:rsidRPr="002526EB">
        <w:rPr>
          <w:b/>
          <w:lang w:val="en-US"/>
        </w:rPr>
        <w:t>15</w:t>
      </w:r>
      <w:r w:rsidR="00EB33CB" w:rsidRPr="00227CC2">
        <w:rPr>
          <w:b/>
          <w:lang w:val="en-US"/>
        </w:rPr>
        <w:t>/</w:t>
      </w:r>
      <w:r w:rsidR="00C95E8E" w:rsidRPr="00227CC2">
        <w:rPr>
          <w:b/>
          <w:lang w:val="en-US"/>
        </w:rPr>
        <w:t>9</w:t>
      </w:r>
      <w:r w:rsidR="00EB33CB" w:rsidRPr="00227CC2">
        <w:rPr>
          <w:b/>
          <w:lang w:val="en-US"/>
        </w:rPr>
        <w:t>/20</w:t>
      </w:r>
      <w:r w:rsidR="00C95E8E" w:rsidRPr="00227CC2">
        <w:rPr>
          <w:b/>
          <w:lang w:val="en-US"/>
        </w:rPr>
        <w:t>2</w:t>
      </w:r>
      <w:r w:rsidR="002526EB">
        <w:rPr>
          <w:b/>
          <w:lang w:val="en-US"/>
        </w:rPr>
        <w:t>4</w:t>
      </w:r>
      <w:r w:rsidRPr="00227CC2">
        <w:rPr>
          <w:b/>
          <w:lang w:val="en-US"/>
        </w:rPr>
        <w:t>”</w:t>
      </w:r>
      <w:r w:rsidR="002D1873" w:rsidRPr="00227CC2">
        <w:rPr>
          <w:lang w:val="en-US"/>
        </w:rPr>
        <w:t xml:space="preserve">. </w:t>
      </w:r>
      <w:r w:rsidR="00C94B98" w:rsidRPr="00227CC2">
        <w:rPr>
          <w:lang w:val="en-US"/>
        </w:rPr>
        <w:t xml:space="preserve"> </w:t>
      </w:r>
      <w:r w:rsidR="002D1873" w:rsidRPr="00227CC2">
        <w:rPr>
          <w:lang w:val="en-US"/>
        </w:rPr>
        <w:t xml:space="preserve">For each abstract submitted, one thematic area </w:t>
      </w:r>
      <w:r w:rsidR="00A739E2" w:rsidRPr="00227CC2">
        <w:rPr>
          <w:lang w:val="en-US"/>
        </w:rPr>
        <w:t>from the list</w:t>
      </w:r>
      <w:r w:rsidR="002D1873" w:rsidRPr="00227CC2">
        <w:rPr>
          <w:lang w:val="en-US"/>
        </w:rPr>
        <w:t xml:space="preserve"> </w:t>
      </w:r>
      <w:r w:rsidR="00A739E2" w:rsidRPr="00227CC2">
        <w:rPr>
          <w:lang w:val="en-US"/>
        </w:rPr>
        <w:t xml:space="preserve">proposed </w:t>
      </w:r>
      <w:r w:rsidR="002D1873" w:rsidRPr="00227CC2">
        <w:rPr>
          <w:lang w:val="en-US"/>
        </w:rPr>
        <w:t>must be specified</w:t>
      </w:r>
      <w:r w:rsidR="00A739E2" w:rsidRPr="00227CC2">
        <w:rPr>
          <w:lang w:val="en-US"/>
        </w:rPr>
        <w:t xml:space="preserve"> during the abstract submission</w:t>
      </w:r>
      <w:r w:rsidR="002D1873" w:rsidRPr="00227CC2">
        <w:rPr>
          <w:lang w:val="en-US"/>
        </w:rPr>
        <w:t>. The Scientific Committee reserves the right to assign</w:t>
      </w:r>
      <w:r w:rsidR="002D1873" w:rsidRPr="00083F7E">
        <w:rPr>
          <w:lang w:val="en-US"/>
        </w:rPr>
        <w:t xml:space="preserve"> thematic categories as necessary. All abstracts will be review</w:t>
      </w:r>
      <w:r w:rsidRPr="00083F7E">
        <w:rPr>
          <w:lang w:val="en-US"/>
        </w:rPr>
        <w:t>ed</w:t>
      </w:r>
      <w:r w:rsidR="002D1873" w:rsidRPr="00083F7E">
        <w:rPr>
          <w:lang w:val="en-US"/>
        </w:rPr>
        <w:t xml:space="preserve"> by the Scientific Committee.</w:t>
      </w:r>
    </w:p>
    <w:p w14:paraId="7B3C9BAF" w14:textId="15DF659F" w:rsidR="002D1873" w:rsidRPr="00083F7E" w:rsidRDefault="009948DC" w:rsidP="00C94B98">
      <w:pPr>
        <w:rPr>
          <w:lang w:val="en-US"/>
        </w:rPr>
      </w:pPr>
      <w:r w:rsidRPr="00083F7E">
        <w:rPr>
          <w:lang w:val="en-US"/>
        </w:rPr>
        <w:t>This is a simple one-page abstract template. Please keep your abstract length at one page. The abstract should be in English. You may include figures and pictures in your abstract, as long as they fit in the single page limit</w:t>
      </w:r>
      <w:r w:rsidR="002D1873" w:rsidRPr="00083F7E">
        <w:rPr>
          <w:lang w:val="en-US"/>
        </w:rPr>
        <w:t xml:space="preserve">. The </w:t>
      </w:r>
      <w:r w:rsidR="00C94B98">
        <w:rPr>
          <w:lang w:val="en-US"/>
        </w:rPr>
        <w:t>a</w:t>
      </w:r>
      <w:r w:rsidR="002D1873" w:rsidRPr="00083F7E">
        <w:rPr>
          <w:lang w:val="en-US"/>
        </w:rPr>
        <w:t xml:space="preserve">bstract must contain the full name and full address of author/s. In the case of joint </w:t>
      </w:r>
      <w:r w:rsidR="00864EC0">
        <w:rPr>
          <w:lang w:val="en-US"/>
        </w:rPr>
        <w:t>authorship</w:t>
      </w:r>
      <w:r w:rsidR="002D1873" w:rsidRPr="00083F7E">
        <w:rPr>
          <w:lang w:val="en-US"/>
        </w:rPr>
        <w:t>, the name of the author who will actually present it at the Conference should be</w:t>
      </w:r>
      <w:r w:rsidR="0013210F" w:rsidRPr="00083F7E">
        <w:rPr>
          <w:lang w:val="en-US"/>
        </w:rPr>
        <w:t xml:space="preserve"> </w:t>
      </w:r>
      <w:r w:rsidR="0013210F" w:rsidRPr="00083F7E">
        <w:rPr>
          <w:u w:val="single"/>
          <w:lang w:val="en-US"/>
        </w:rPr>
        <w:t>underlined</w:t>
      </w:r>
      <w:r w:rsidR="002D1873" w:rsidRPr="00083F7E">
        <w:rPr>
          <w:lang w:val="en-US"/>
        </w:rPr>
        <w:t xml:space="preserve">. </w:t>
      </w:r>
    </w:p>
    <w:p w14:paraId="5F2D8D7F" w14:textId="6800726E" w:rsidR="002D1873" w:rsidRPr="00083F7E" w:rsidRDefault="002D1873" w:rsidP="002526EB">
      <w:pPr>
        <w:spacing w:line="255" w:lineRule="atLeast"/>
        <w:rPr>
          <w:lang w:val="en-US"/>
        </w:rPr>
      </w:pPr>
      <w:r w:rsidRPr="00083F7E">
        <w:rPr>
          <w:lang w:val="en-US"/>
        </w:rPr>
        <w:t xml:space="preserve">Instruction to prepare the full paper will be sent together with the notification of acceptance of the </w:t>
      </w:r>
      <w:r w:rsidRPr="004F7184">
        <w:rPr>
          <w:lang w:val="en-US"/>
        </w:rPr>
        <w:t>abstract submitted (</w:t>
      </w:r>
      <w:r w:rsidR="002526EB">
        <w:rPr>
          <w:lang w:val="en-US"/>
        </w:rPr>
        <w:t>30/9</w:t>
      </w:r>
      <w:r w:rsidR="00EB33CB" w:rsidRPr="004F7184">
        <w:rPr>
          <w:lang w:val="en-US"/>
        </w:rPr>
        <w:t>/</w:t>
      </w:r>
      <w:r w:rsidR="002526EB">
        <w:rPr>
          <w:lang w:val="en-US"/>
        </w:rPr>
        <w:t>2024</w:t>
      </w:r>
      <w:r w:rsidRPr="004F7184">
        <w:rPr>
          <w:lang w:val="en-US"/>
        </w:rPr>
        <w:t>)</w:t>
      </w:r>
      <w:r w:rsidR="00197B9B" w:rsidRPr="004F7184">
        <w:rPr>
          <w:lang w:val="en-US"/>
        </w:rPr>
        <w:t>.</w:t>
      </w:r>
      <w:r w:rsidRPr="00083F7E">
        <w:rPr>
          <w:lang w:val="en-US"/>
        </w:rPr>
        <w:t xml:space="preserve">  </w:t>
      </w:r>
    </w:p>
    <w:p w14:paraId="719A23F7" w14:textId="77777777" w:rsidR="00336071" w:rsidRPr="00083F7E" w:rsidRDefault="00336071" w:rsidP="00336071">
      <w:pPr>
        <w:spacing w:line="255" w:lineRule="atLeast"/>
        <w:rPr>
          <w:lang w:val="en-US"/>
        </w:rPr>
      </w:pPr>
    </w:p>
    <w:p w14:paraId="4162AAF9" w14:textId="77777777" w:rsidR="002D1873" w:rsidRPr="00083F7E" w:rsidRDefault="00F561A4" w:rsidP="00B154B3">
      <w:pPr>
        <w:rPr>
          <w:b/>
          <w:bCs/>
          <w:color w:val="002060"/>
          <w:u w:val="single"/>
          <w:lang w:val="en-US"/>
        </w:rPr>
      </w:pPr>
      <w:r w:rsidRPr="00083F7E">
        <w:rPr>
          <w:b/>
          <w:bCs/>
          <w:color w:val="002060"/>
          <w:u w:val="single"/>
          <w:lang w:val="en-US"/>
        </w:rPr>
        <w:t>For</w:t>
      </w:r>
      <w:r w:rsidR="002D1873" w:rsidRPr="00083F7E">
        <w:rPr>
          <w:b/>
          <w:bCs/>
          <w:color w:val="002060"/>
          <w:u w:val="single"/>
          <w:lang w:val="en-US"/>
        </w:rPr>
        <w:t xml:space="preserve"> further request</w:t>
      </w:r>
      <w:r w:rsidRPr="00083F7E">
        <w:rPr>
          <w:b/>
          <w:bCs/>
          <w:color w:val="002060"/>
          <w:u w:val="single"/>
          <w:lang w:val="en-US"/>
        </w:rPr>
        <w:t>s</w:t>
      </w:r>
      <w:r w:rsidR="002D1873" w:rsidRPr="00083F7E">
        <w:rPr>
          <w:b/>
          <w:bCs/>
          <w:color w:val="002060"/>
          <w:u w:val="single"/>
          <w:lang w:val="en-US"/>
        </w:rPr>
        <w:t xml:space="preserve">, please contact </w:t>
      </w:r>
      <w:r w:rsidR="00B154B3" w:rsidRPr="00083F7E">
        <w:rPr>
          <w:b/>
          <w:bCs/>
          <w:color w:val="002060"/>
          <w:u w:val="single"/>
          <w:lang w:val="en-US"/>
        </w:rPr>
        <w:t>conference coordinator at</w:t>
      </w:r>
      <w:r w:rsidR="002D1873" w:rsidRPr="00083F7E">
        <w:rPr>
          <w:b/>
          <w:bCs/>
          <w:color w:val="002060"/>
          <w:u w:val="single"/>
          <w:lang w:val="en-US"/>
        </w:rPr>
        <w:t>:</w:t>
      </w:r>
    </w:p>
    <w:p w14:paraId="1A772023" w14:textId="59AA742D" w:rsidR="00D90B73" w:rsidRDefault="00D90B73" w:rsidP="00B154B3">
      <w:pPr>
        <w:spacing w:after="0"/>
        <w:rPr>
          <w:b/>
          <w:bCs/>
          <w:lang w:val="en-US"/>
        </w:rPr>
      </w:pPr>
    </w:p>
    <w:p w14:paraId="0145F032" w14:textId="07386B40" w:rsidR="00B154B3" w:rsidRPr="00083F7E" w:rsidRDefault="00B154B3" w:rsidP="00B154B3">
      <w:pPr>
        <w:spacing w:after="0"/>
        <w:rPr>
          <w:b/>
          <w:bCs/>
          <w:lang w:val="en-US"/>
        </w:rPr>
      </w:pPr>
      <w:r w:rsidRPr="00083F7E">
        <w:rPr>
          <w:b/>
          <w:bCs/>
          <w:lang w:val="en-US"/>
        </w:rPr>
        <w:t>Arab Academy for Science, Technology and Maritime Transport</w:t>
      </w:r>
    </w:p>
    <w:p w14:paraId="7B4A8F3D" w14:textId="77777777" w:rsidR="002D1873" w:rsidRPr="00083F7E" w:rsidRDefault="002D1873" w:rsidP="00B154B3">
      <w:pPr>
        <w:rPr>
          <w:lang w:val="en-US"/>
        </w:rPr>
      </w:pPr>
      <w:r w:rsidRPr="00083F7E">
        <w:rPr>
          <w:b/>
          <w:bCs/>
          <w:lang w:val="en-US"/>
        </w:rPr>
        <w:t>Tel:</w:t>
      </w:r>
      <w:r w:rsidRPr="00083F7E">
        <w:rPr>
          <w:lang w:val="en-US"/>
        </w:rPr>
        <w:t xml:space="preserve"> +</w:t>
      </w:r>
      <w:r w:rsidR="00B154B3" w:rsidRPr="00083F7E">
        <w:rPr>
          <w:lang w:val="en-US"/>
        </w:rPr>
        <w:t>201006009877</w:t>
      </w:r>
    </w:p>
    <w:p w14:paraId="766617E2" w14:textId="77777777" w:rsidR="002D1873" w:rsidRPr="00083F7E" w:rsidRDefault="002D1873" w:rsidP="00B154B3">
      <w:pPr>
        <w:rPr>
          <w:lang w:val="en-US"/>
        </w:rPr>
      </w:pPr>
      <w:r w:rsidRPr="00083F7E">
        <w:rPr>
          <w:lang w:val="en-US"/>
        </w:rPr>
        <w:t>Fax: +</w:t>
      </w:r>
      <w:r w:rsidR="00B154B3" w:rsidRPr="00083F7E">
        <w:rPr>
          <w:lang w:val="en-US"/>
        </w:rPr>
        <w:t>203-4829930 </w:t>
      </w:r>
    </w:p>
    <w:p w14:paraId="45AF3BB4" w14:textId="77777777" w:rsidR="00E6234D" w:rsidRPr="00083F7E" w:rsidRDefault="002D1873" w:rsidP="00B154B3">
      <w:pPr>
        <w:rPr>
          <w:lang w:val="en-US"/>
        </w:rPr>
      </w:pPr>
      <w:r w:rsidRPr="00083F7E">
        <w:rPr>
          <w:lang w:val="en-US"/>
        </w:rPr>
        <w:t xml:space="preserve">E-mail: </w:t>
      </w:r>
      <w:hyperlink r:id="rId9" w:history="1">
        <w:r w:rsidR="00C51132" w:rsidRPr="00083F7E">
          <w:rPr>
            <w:rStyle w:val="Hyperlink"/>
            <w:sz w:val="22"/>
            <w:lang w:val="en-US"/>
          </w:rPr>
          <w:t>conference@marlog.aast.edu</w:t>
        </w:r>
      </w:hyperlink>
    </w:p>
    <w:p w14:paraId="6E9232F1" w14:textId="0A5EEE25" w:rsidR="00C51132" w:rsidRDefault="00C51132" w:rsidP="00B154B3">
      <w:pPr>
        <w:rPr>
          <w:rtl/>
          <w:lang w:val="en-US"/>
        </w:rPr>
      </w:pPr>
      <w:r w:rsidRPr="00083F7E">
        <w:rPr>
          <w:lang w:val="en-US"/>
        </w:rPr>
        <w:t xml:space="preserve">Website: </w:t>
      </w:r>
      <w:hyperlink r:id="rId10" w:history="1">
        <w:r w:rsidRPr="00083F7E">
          <w:rPr>
            <w:rStyle w:val="Hyperlink"/>
            <w:sz w:val="22"/>
            <w:lang w:val="en-US"/>
          </w:rPr>
          <w:t>https://marlog.aast.edu</w:t>
        </w:r>
      </w:hyperlink>
      <w:r w:rsidRPr="00083F7E">
        <w:rPr>
          <w:lang w:val="en-US"/>
        </w:rPr>
        <w:t xml:space="preserve"> </w:t>
      </w:r>
    </w:p>
    <w:p w14:paraId="76E2AF25" w14:textId="39E81FF5" w:rsidR="00F90524" w:rsidRPr="00083F7E" w:rsidRDefault="00F90524" w:rsidP="00B154B3">
      <w:pPr>
        <w:rPr>
          <w:lang w:val="en-US"/>
        </w:rPr>
      </w:pPr>
    </w:p>
    <w:sectPr w:rsidR="00F90524" w:rsidRPr="00083F7E" w:rsidSect="002526EB">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568" w:footer="720" w:gutter="0"/>
      <w:pgBorders w:offsetFrom="page">
        <w:top w:val="single" w:sz="8" w:space="24" w:color="auto"/>
        <w:left w:val="single" w:sz="8" w:space="24" w:color="auto"/>
        <w:bottom w:val="single" w:sz="8" w:space="24" w:color="auto"/>
        <w:right w:val="single" w:sz="8" w:space="24" w:color="auto"/>
      </w:pgBorders>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6EBFC" w14:textId="77777777" w:rsidR="004537D1" w:rsidRDefault="004537D1" w:rsidP="0044757B">
      <w:pPr>
        <w:spacing w:after="0" w:line="240" w:lineRule="auto"/>
      </w:pPr>
      <w:r>
        <w:separator/>
      </w:r>
    </w:p>
  </w:endnote>
  <w:endnote w:type="continuationSeparator" w:id="0">
    <w:p w14:paraId="6233FBD7" w14:textId="77777777" w:rsidR="004537D1" w:rsidRDefault="004537D1" w:rsidP="0044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386">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 PL SungtiL GB">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1EF8" w14:textId="77777777" w:rsidR="00864EC0" w:rsidRDefault="00864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EEE1" w14:textId="4FE98237" w:rsidR="00776DD5" w:rsidRDefault="007D7CE6">
    <w:pPr>
      <w:pStyle w:val="Footer"/>
    </w:pPr>
    <w:r>
      <w:rPr>
        <w:noProof/>
        <w:lang w:val="en-US"/>
      </w:rPr>
      <w:drawing>
        <wp:anchor distT="0" distB="0" distL="114300" distR="114300" simplePos="0" relativeHeight="251658240" behindDoc="0" locked="0" layoutInCell="1" allowOverlap="1" wp14:anchorId="7348535D" wp14:editId="5E862699">
          <wp:simplePos x="0" y="0"/>
          <wp:positionH relativeFrom="margin">
            <wp:posOffset>4098290</wp:posOffset>
          </wp:positionH>
          <wp:positionV relativeFrom="margin">
            <wp:posOffset>6391275</wp:posOffset>
          </wp:positionV>
          <wp:extent cx="1643366" cy="809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366" cy="8096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79F4" w14:textId="77777777" w:rsidR="00864EC0" w:rsidRDefault="0086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7B351" w14:textId="77777777" w:rsidR="004537D1" w:rsidRDefault="004537D1" w:rsidP="0044757B">
      <w:pPr>
        <w:spacing w:after="0" w:line="240" w:lineRule="auto"/>
      </w:pPr>
      <w:r>
        <w:separator/>
      </w:r>
    </w:p>
  </w:footnote>
  <w:footnote w:type="continuationSeparator" w:id="0">
    <w:p w14:paraId="303A2259" w14:textId="77777777" w:rsidR="004537D1" w:rsidRDefault="004537D1" w:rsidP="00447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310B" w14:textId="77777777" w:rsidR="00864EC0" w:rsidRDefault="00864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8B3E" w14:textId="3C916AB6" w:rsidR="00083F7E" w:rsidRPr="00083F7E" w:rsidRDefault="00083F7E" w:rsidP="00083F7E">
    <w:pPr>
      <w:pStyle w:val="Header"/>
      <w:jc w:val="center"/>
      <w:rPr>
        <w:lang w:val="en-US"/>
      </w:rPr>
    </w:pPr>
    <w:r w:rsidRPr="00083F7E">
      <w:rPr>
        <w:lang w:val="en-US"/>
      </w:rPr>
      <w:t>Arab Academy for Science, Technology and Maritime Transport</w:t>
    </w:r>
  </w:p>
  <w:p w14:paraId="5B31871D" w14:textId="55A0552F" w:rsidR="00083F7E" w:rsidRPr="00D90B73" w:rsidRDefault="00083F7E" w:rsidP="006A03D1">
    <w:pPr>
      <w:pStyle w:val="Header"/>
      <w:jc w:val="center"/>
      <w:rPr>
        <w:sz w:val="20"/>
        <w:szCs w:val="20"/>
        <w:lang w:val="en-US"/>
      </w:rPr>
    </w:pPr>
  </w:p>
  <w:p w14:paraId="16194937" w14:textId="2E380E3B" w:rsidR="006A03D1" w:rsidRDefault="009948DC" w:rsidP="002526EB">
    <w:pPr>
      <w:pStyle w:val="Header"/>
      <w:jc w:val="center"/>
      <w:rPr>
        <w:color w:val="1F4E79" w:themeColor="accent1" w:themeShade="80"/>
        <w:sz w:val="20"/>
        <w:szCs w:val="20"/>
        <w:lang w:val="en-US"/>
      </w:rPr>
    </w:pPr>
    <w:r w:rsidRPr="00861A0E">
      <w:rPr>
        <w:color w:val="1F4E79" w:themeColor="accent1" w:themeShade="80"/>
        <w:sz w:val="20"/>
        <w:szCs w:val="20"/>
        <w:lang w:val="en-US"/>
      </w:rPr>
      <w:t>The International Maritime and Logistics C</w:t>
    </w:r>
    <w:r w:rsidR="006A03D1" w:rsidRPr="00861A0E">
      <w:rPr>
        <w:color w:val="1F4E79" w:themeColor="accent1" w:themeShade="80"/>
        <w:sz w:val="20"/>
        <w:szCs w:val="20"/>
        <w:lang w:val="en-US"/>
      </w:rPr>
      <w:t>onference “</w:t>
    </w:r>
    <w:r w:rsidR="006A03D1" w:rsidRPr="00861A0E">
      <w:rPr>
        <w:b/>
        <w:bCs/>
        <w:color w:val="1F4E79" w:themeColor="accent1" w:themeShade="80"/>
        <w:sz w:val="20"/>
        <w:szCs w:val="20"/>
        <w:lang w:val="en-US"/>
      </w:rPr>
      <w:t>M</w:t>
    </w:r>
    <w:r w:rsidR="00864EC0">
      <w:rPr>
        <w:b/>
        <w:bCs/>
        <w:color w:val="1F4E79" w:themeColor="accent1" w:themeShade="80"/>
        <w:sz w:val="20"/>
        <w:szCs w:val="20"/>
        <w:lang w:val="en-US"/>
      </w:rPr>
      <w:t xml:space="preserve">ARLOG </w:t>
    </w:r>
    <w:r w:rsidR="00C94B98">
      <w:rPr>
        <w:b/>
        <w:bCs/>
        <w:color w:val="1F4E79" w:themeColor="accent1" w:themeShade="80"/>
        <w:sz w:val="20"/>
        <w:szCs w:val="20"/>
        <w:lang w:val="en-US"/>
      </w:rPr>
      <w:t>1</w:t>
    </w:r>
    <w:r w:rsidR="002526EB">
      <w:rPr>
        <w:b/>
        <w:bCs/>
        <w:color w:val="1F4E79" w:themeColor="accent1" w:themeShade="80"/>
        <w:sz w:val="20"/>
        <w:szCs w:val="20"/>
        <w:lang w:val="en-US"/>
      </w:rPr>
      <w:t>4</w:t>
    </w:r>
    <w:r w:rsidR="006A03D1" w:rsidRPr="00861A0E">
      <w:rPr>
        <w:color w:val="1F4E79" w:themeColor="accent1" w:themeShade="80"/>
        <w:sz w:val="20"/>
        <w:szCs w:val="20"/>
        <w:lang w:val="en-US"/>
      </w:rPr>
      <w:t>”</w:t>
    </w:r>
  </w:p>
  <w:p w14:paraId="3437BC46" w14:textId="466DC8E1" w:rsidR="000D5B8B" w:rsidRPr="00864EC0" w:rsidRDefault="00776DD5" w:rsidP="000D5B8B">
    <w:pPr>
      <w:ind w:left="-270" w:right="-244"/>
      <w:jc w:val="center"/>
      <w:rPr>
        <w:color w:val="0070C0"/>
        <w:lang w:val="en-US"/>
      </w:rPr>
    </w:pPr>
    <w:r w:rsidRPr="00864EC0">
      <w:rPr>
        <w:color w:val="0070C0"/>
        <w:lang w:val="en-US"/>
      </w:rPr>
      <w:t xml:space="preserve"> </w:t>
    </w:r>
    <w:r w:rsidR="000D5B8B" w:rsidRPr="00864EC0">
      <w:rPr>
        <w:color w:val="0070C0"/>
        <w:lang w:val="en-US"/>
      </w:rPr>
      <w:t>“Artificial Intelligence Implementations Towards Shaping the Future of Digital World”</w:t>
    </w:r>
  </w:p>
  <w:p w14:paraId="593EAA76" w14:textId="0DF546E5" w:rsidR="000D5B8B" w:rsidRDefault="000D5B8B" w:rsidP="000D5B8B">
    <w:pPr>
      <w:pStyle w:val="Header"/>
      <w:jc w:val="center"/>
      <w:rPr>
        <w:color w:val="1F3864"/>
      </w:rPr>
    </w:pPr>
    <w:r>
      <w:rPr>
        <w:color w:val="1F3864"/>
      </w:rPr>
      <w:t>23 – 25 February 2025</w:t>
    </w:r>
  </w:p>
  <w:p w14:paraId="01CC074B" w14:textId="6921C759" w:rsidR="00CD487E" w:rsidRPr="00861A0E" w:rsidRDefault="00CD487E" w:rsidP="00C94B98">
    <w:pPr>
      <w:pStyle w:val="Header"/>
      <w:jc w:val="center"/>
      <w:rPr>
        <w:color w:val="1F4E79" w:themeColor="accent1" w:themeShade="80"/>
        <w:sz w:val="20"/>
        <w:szCs w:val="20"/>
        <w:lang w:val="en-US"/>
      </w:rPr>
    </w:pPr>
  </w:p>
  <w:p w14:paraId="7AD2C10F" w14:textId="5307268C" w:rsidR="002526EB" w:rsidRPr="002526EB" w:rsidRDefault="000D5B8B" w:rsidP="002526EB">
    <w:pPr>
      <w:ind w:left="-270" w:right="-244"/>
      <w:jc w:val="center"/>
      <w:rPr>
        <w:rFonts w:ascii="Cambria" w:hAnsi="Cambria" w:cs="Sakkal Majalla"/>
        <w:b/>
        <w:bCs/>
        <w:snapToGrid w:val="0"/>
        <w:color w:val="0070C0"/>
        <w:sz w:val="24"/>
        <w:szCs w:val="24"/>
        <w:lang w:val="en-US" w:bidi="ar-EG"/>
      </w:rPr>
    </w:pPr>
    <w:r>
      <w:rPr>
        <w:rFonts w:ascii="Cambria" w:hAnsi="Cambria" w:cs="Sakkal Majalla"/>
        <w:b/>
        <w:bCs/>
        <w:snapToGrid w:val="0"/>
        <w:color w:val="0070C0"/>
        <w:sz w:val="24"/>
        <w:szCs w:val="24"/>
        <w:lang w:val="en-US" w:bidi="ar-EG"/>
      </w:rPr>
      <w:t>Ar</w:t>
    </w:r>
    <w:bookmarkStart w:id="0" w:name="_MON_1783326580"/>
    <w:bookmarkEnd w:id="0"/>
    <w:r>
      <w:rPr>
        <w:rFonts w:ascii="Cambria" w:hAnsi="Cambria" w:cs="Sakkal Majalla"/>
        <w:b/>
        <w:bCs/>
        <w:snapToGrid w:val="0"/>
        <w:color w:val="0070C0"/>
        <w:sz w:val="24"/>
        <w:szCs w:val="24"/>
        <w:lang w:val="en-US" w:bidi="ar-EG"/>
      </w:rPr>
      <w:object w:dxaOrig="9026" w:dyaOrig="9797" w14:anchorId="60231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489.6pt">
          <v:imagedata r:id="rId1" o:title=""/>
        </v:shape>
        <o:OLEObject Type="Embed" ProgID="Word.Document.12" ShapeID="_x0000_i1025" DrawAspect="Content" ObjectID="_1783673392" r:id="rId2">
          <o:FieldCodes>\s</o:FieldCodes>
        </o:OLEObject>
      </w:object>
    </w:r>
    <w:r w:rsidR="002526EB" w:rsidRPr="002526EB">
      <w:rPr>
        <w:rFonts w:ascii="Cambria" w:hAnsi="Cambria" w:cs="Sakkal Majalla"/>
        <w:b/>
        <w:bCs/>
        <w:snapToGrid w:val="0"/>
        <w:color w:val="0070C0"/>
        <w:sz w:val="24"/>
        <w:szCs w:val="24"/>
        <w:lang w:val="en-US" w:bidi="ar-EG"/>
      </w:rPr>
      <w:t>cial Intelligence Implementations Towards Shap</w:t>
    </w:r>
    <w:r w:rsidR="002526EB">
      <w:rPr>
        <w:rFonts w:ascii="Cambria" w:hAnsi="Cambria" w:cs="Sakkal Majalla"/>
        <w:b/>
        <w:bCs/>
        <w:snapToGrid w:val="0"/>
        <w:color w:val="0070C0"/>
        <w:sz w:val="24"/>
        <w:szCs w:val="24"/>
        <w:lang w:val="en-US" w:bidi="ar-EG"/>
      </w:rPr>
      <w:t>ing the Future of Digital World</w:t>
    </w:r>
  </w:p>
  <w:p w14:paraId="0F83CAEB" w14:textId="77777777" w:rsidR="00A4476B" w:rsidRDefault="00A4476B" w:rsidP="00C94B98">
    <w:pPr>
      <w:pStyle w:val="Header"/>
      <w:jc w:val="center"/>
      <w:rPr>
        <w:lang w:val="en-US"/>
      </w:rPr>
    </w:pPr>
  </w:p>
  <w:p w14:paraId="0C0AF7FA" w14:textId="0DE707B6" w:rsidR="006A03D1" w:rsidRPr="0013210F" w:rsidRDefault="006A03D1" w:rsidP="002526EB">
    <w:pPr>
      <w:pStyle w:val="Header"/>
      <w:jc w:val="center"/>
      <w:rPr>
        <w:lang w:val="en-US"/>
      </w:rPr>
    </w:pPr>
    <w:r>
      <w:rPr>
        <w:noProof/>
        <w:lang w:val="en-US"/>
      </w:rPr>
      <mc:AlternateContent>
        <mc:Choice Requires="wps">
          <w:drawing>
            <wp:anchor distT="0" distB="0" distL="114300" distR="114300" simplePos="0" relativeHeight="251657216" behindDoc="0" locked="0" layoutInCell="1" allowOverlap="1" wp14:anchorId="22299219" wp14:editId="2FD69F07">
              <wp:simplePos x="0" y="0"/>
              <wp:positionH relativeFrom="column">
                <wp:posOffset>-142875</wp:posOffset>
              </wp:positionH>
              <wp:positionV relativeFrom="paragraph">
                <wp:posOffset>219710</wp:posOffset>
              </wp:positionV>
              <wp:extent cx="6131560" cy="0"/>
              <wp:effectExtent l="38100" t="57150" r="59690" b="114300"/>
              <wp:wrapNone/>
              <wp:docPr id="1" name="Straight Connector 1"/>
              <wp:cNvGraphicFramePr/>
              <a:graphic xmlns:a="http://schemas.openxmlformats.org/drawingml/2006/main">
                <a:graphicData uri="http://schemas.microsoft.com/office/word/2010/wordprocessingShape">
                  <wps:wsp>
                    <wps:cNvCnPr/>
                    <wps:spPr>
                      <a:xfrm>
                        <a:off x="0" y="0"/>
                        <a:ext cx="6131560" cy="0"/>
                      </a:xfrm>
                      <a:prstGeom prst="line">
                        <a:avLst/>
                      </a:prstGeom>
                      <a:ln w="28575" cmpd="sng">
                        <a:solidFill>
                          <a:schemeClr val="accent1">
                            <a:lumMod val="75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446B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25pt,17.3pt" to="471.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" strokecolor="#2e74b5 [2404]" strokeweight="2.25pt">
              <v:stroke joinstyle="miter"/>
              <v:shadow on="t" color="black" opacity="26214f" origin="-.5,-.5" offset=".74836mm,.74836mm"/>
            </v:line>
          </w:pict>
        </mc:Fallback>
      </mc:AlternateContent>
    </w:r>
    <w:r w:rsidR="002526EB">
      <w:rPr>
        <w:lang w:val="en-US"/>
      </w:rPr>
      <w:t>2</w:t>
    </w:r>
    <w:r w:rsidR="00CD487E">
      <w:rPr>
        <w:lang w:val="en-US"/>
      </w:rPr>
      <w:t xml:space="preserve">3 - </w:t>
    </w:r>
    <w:r w:rsidR="002526EB">
      <w:rPr>
        <w:lang w:val="en-US"/>
      </w:rPr>
      <w:t>2</w:t>
    </w:r>
    <w:r w:rsidR="00CD487E">
      <w:rPr>
        <w:lang w:val="en-US"/>
      </w:rPr>
      <w:t>5</w:t>
    </w:r>
    <w:r>
      <w:rPr>
        <w:lang w:val="en-US"/>
      </w:rPr>
      <w:t xml:space="preserve"> </w:t>
    </w:r>
    <w:r w:rsidR="002526EB">
      <w:rPr>
        <w:lang w:val="en-US"/>
      </w:rPr>
      <w:t>February</w:t>
    </w:r>
    <w:r>
      <w:rPr>
        <w:lang w:val="en-US"/>
      </w:rPr>
      <w:t xml:space="preserve"> 20</w:t>
    </w:r>
    <w:r w:rsidR="00861A0E">
      <w:rPr>
        <w:lang w:val="en-US"/>
      </w:rPr>
      <w:t>2</w:t>
    </w:r>
    <w:r w:rsidR="002526EB">
      <w:rPr>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C7A4E" w14:textId="77777777" w:rsidR="00864EC0" w:rsidRDefault="00864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442"/>
        </w:tabs>
        <w:ind w:left="442" w:hanging="442"/>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B6F031A"/>
    <w:multiLevelType w:val="hybridMultilevel"/>
    <w:tmpl w:val="F66C27A0"/>
    <w:lvl w:ilvl="0" w:tplc="6C5A4EBE">
      <w:start w:val="1"/>
      <w:numFmt w:val="decimal"/>
      <w:pStyle w:val="Affili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29252">
    <w:abstractNumId w:val="0"/>
  </w:num>
  <w:num w:numId="2" w16cid:durableId="330986990">
    <w:abstractNumId w:val="1"/>
  </w:num>
  <w:num w:numId="3" w16cid:durableId="939799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B2A"/>
    <w:rsid w:val="00012C6C"/>
    <w:rsid w:val="000642F0"/>
    <w:rsid w:val="00083F7E"/>
    <w:rsid w:val="000C0CF8"/>
    <w:rsid w:val="000D5B8B"/>
    <w:rsid w:val="000F7232"/>
    <w:rsid w:val="00126624"/>
    <w:rsid w:val="0013210F"/>
    <w:rsid w:val="00135AF1"/>
    <w:rsid w:val="00174B0D"/>
    <w:rsid w:val="0019081E"/>
    <w:rsid w:val="00197B9B"/>
    <w:rsid w:val="001D5E90"/>
    <w:rsid w:val="002053CC"/>
    <w:rsid w:val="00221222"/>
    <w:rsid w:val="00227CC2"/>
    <w:rsid w:val="00234416"/>
    <w:rsid w:val="002526EB"/>
    <w:rsid w:val="00264418"/>
    <w:rsid w:val="0028067E"/>
    <w:rsid w:val="002A17D3"/>
    <w:rsid w:val="002D1873"/>
    <w:rsid w:val="00311EBB"/>
    <w:rsid w:val="0031221F"/>
    <w:rsid w:val="00336071"/>
    <w:rsid w:val="0035168A"/>
    <w:rsid w:val="00360F53"/>
    <w:rsid w:val="00384B2A"/>
    <w:rsid w:val="00390D0B"/>
    <w:rsid w:val="00392974"/>
    <w:rsid w:val="003F02D5"/>
    <w:rsid w:val="00437DBD"/>
    <w:rsid w:val="00442227"/>
    <w:rsid w:val="0044757B"/>
    <w:rsid w:val="004537D1"/>
    <w:rsid w:val="00492E70"/>
    <w:rsid w:val="004E1F39"/>
    <w:rsid w:val="004F7184"/>
    <w:rsid w:val="00566502"/>
    <w:rsid w:val="005C40BA"/>
    <w:rsid w:val="00607323"/>
    <w:rsid w:val="00647D3A"/>
    <w:rsid w:val="006A03D1"/>
    <w:rsid w:val="006A173E"/>
    <w:rsid w:val="006A7D2D"/>
    <w:rsid w:val="006D0EE9"/>
    <w:rsid w:val="006D56AC"/>
    <w:rsid w:val="006D62A5"/>
    <w:rsid w:val="00722208"/>
    <w:rsid w:val="007461DF"/>
    <w:rsid w:val="00774C74"/>
    <w:rsid w:val="00776DD5"/>
    <w:rsid w:val="007D7CE6"/>
    <w:rsid w:val="0080206B"/>
    <w:rsid w:val="00861A0E"/>
    <w:rsid w:val="00864EC0"/>
    <w:rsid w:val="0086757F"/>
    <w:rsid w:val="008A353D"/>
    <w:rsid w:val="008A51FD"/>
    <w:rsid w:val="009328CD"/>
    <w:rsid w:val="0097058B"/>
    <w:rsid w:val="009948DC"/>
    <w:rsid w:val="009C0982"/>
    <w:rsid w:val="00A218CF"/>
    <w:rsid w:val="00A4476B"/>
    <w:rsid w:val="00A739E2"/>
    <w:rsid w:val="00AB249E"/>
    <w:rsid w:val="00AC3577"/>
    <w:rsid w:val="00AF0D05"/>
    <w:rsid w:val="00B154B3"/>
    <w:rsid w:val="00B539F9"/>
    <w:rsid w:val="00BA0839"/>
    <w:rsid w:val="00C16BE4"/>
    <w:rsid w:val="00C24441"/>
    <w:rsid w:val="00C32BDA"/>
    <w:rsid w:val="00C51132"/>
    <w:rsid w:val="00C64648"/>
    <w:rsid w:val="00C8147D"/>
    <w:rsid w:val="00C94B98"/>
    <w:rsid w:val="00C95E8E"/>
    <w:rsid w:val="00CA0A84"/>
    <w:rsid w:val="00CD487E"/>
    <w:rsid w:val="00CE4F24"/>
    <w:rsid w:val="00D0076E"/>
    <w:rsid w:val="00D90B73"/>
    <w:rsid w:val="00D95D87"/>
    <w:rsid w:val="00DA06CE"/>
    <w:rsid w:val="00DD6344"/>
    <w:rsid w:val="00DE45BF"/>
    <w:rsid w:val="00E6234D"/>
    <w:rsid w:val="00E83C9A"/>
    <w:rsid w:val="00EA0C9C"/>
    <w:rsid w:val="00EB33CB"/>
    <w:rsid w:val="00F10D3C"/>
    <w:rsid w:val="00F14BD8"/>
    <w:rsid w:val="00F561A4"/>
    <w:rsid w:val="00F90524"/>
    <w:rsid w:val="00FC200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F0862F"/>
  <w15:docId w15:val="{A2F2ADF8-2DEC-4F22-B4F5-636281E3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jc w:val="both"/>
    </w:pPr>
    <w:rPr>
      <w:rFonts w:eastAsia="Calibri" w:cs="Arial"/>
      <w:kern w:val="1"/>
      <w:sz w:val="22"/>
      <w:szCs w:val="22"/>
      <w:lang w:eastAsia="en-US"/>
    </w:rPr>
  </w:style>
  <w:style w:type="paragraph" w:styleId="Heading1">
    <w:name w:val="heading 1"/>
    <w:basedOn w:val="Normal"/>
    <w:next w:val="Normal"/>
    <w:qFormat/>
    <w:pPr>
      <w:keepNext/>
      <w:keepLines/>
      <w:spacing w:before="240" w:after="240"/>
      <w:outlineLvl w:val="0"/>
    </w:pPr>
    <w:rPr>
      <w:rFonts w:eastAsia="font386" w:cs="Times New Roman"/>
      <w:b/>
      <w:caps/>
      <w:sz w:val="24"/>
      <w:szCs w:val="32"/>
    </w:rPr>
  </w:style>
  <w:style w:type="paragraph" w:styleId="Heading2">
    <w:name w:val="heading 2"/>
    <w:basedOn w:val="Normal"/>
    <w:next w:val="Normal"/>
    <w:autoRedefine/>
    <w:qFormat/>
    <w:rsid w:val="00336071"/>
    <w:pPr>
      <w:keepNext/>
      <w:keepLines/>
      <w:spacing w:before="40" w:after="120"/>
      <w:outlineLvl w:val="1"/>
    </w:pPr>
    <w:rPr>
      <w:rFonts w:eastAsia="font386" w:cs="Times New Roman"/>
      <w:b/>
      <w:i/>
      <w:iCs/>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Car">
    <w:name w:val="Título Car"/>
    <w:rPr>
      <w:rFonts w:ascii="Times New Roman" w:eastAsia="font386" w:hAnsi="Times New Roman" w:cs="Times New Roman"/>
      <w:b/>
      <w:caps/>
      <w:spacing w:val="-10"/>
      <w:kern w:val="1"/>
      <w:sz w:val="28"/>
      <w:szCs w:val="56"/>
      <w:lang w:val="en-GB"/>
    </w:rPr>
  </w:style>
  <w:style w:type="character" w:styleId="Hyperlink">
    <w:name w:val="Hyperlink"/>
    <w:rPr>
      <w:rFonts w:ascii="Times New Roman" w:hAnsi="Times New Roman"/>
      <w:strike w:val="0"/>
      <w:dstrike w:val="0"/>
      <w:color w:val="000000"/>
      <w:position w:val="0"/>
      <w:sz w:val="24"/>
      <w:u w:val="none"/>
      <w:vertAlign w:val="baseline"/>
    </w:rPr>
  </w:style>
  <w:style w:type="character" w:customStyle="1" w:styleId="Ttulo1Car">
    <w:name w:val="Título 1 Car"/>
    <w:rPr>
      <w:rFonts w:ascii="Times New Roman" w:eastAsia="font386" w:hAnsi="Times New Roman" w:cs="Times New Roman"/>
      <w:b/>
      <w:caps/>
      <w:sz w:val="24"/>
      <w:szCs w:val="32"/>
    </w:rPr>
  </w:style>
  <w:style w:type="character" w:customStyle="1" w:styleId="Ttulo2Car">
    <w:name w:val="Título 2 Car"/>
    <w:rPr>
      <w:rFonts w:ascii="Times New Roman" w:eastAsia="font386" w:hAnsi="Times New Roman" w:cs="Times New Roman"/>
      <w:b/>
      <w:sz w:val="24"/>
      <w:szCs w:val="26"/>
    </w:rPr>
  </w:style>
  <w:style w:type="character" w:customStyle="1" w:styleId="TextoindependienteCar">
    <w:name w:val="Texto independiente Car"/>
    <w:rPr>
      <w:rFonts w:ascii="Times New Roman" w:eastAsia="Times New Roman" w:hAnsi="Times New Roman" w:cs="Times New Roman"/>
      <w:szCs w:val="20"/>
      <w:lang w:eastAsia="es-ES"/>
    </w:rPr>
  </w:style>
  <w:style w:type="character" w:customStyle="1" w:styleId="TextodegloboCar">
    <w:name w:val="Texto de globo Car"/>
    <w:rPr>
      <w:rFonts w:ascii="Tahoma" w:hAnsi="Tahoma" w:cs="Tahoma"/>
      <w:sz w:val="16"/>
      <w:szCs w:val="16"/>
    </w:rPr>
  </w:style>
  <w:style w:type="character" w:styleId="Strong">
    <w:name w:val="Strong"/>
    <w:qFormat/>
    <w:rPr>
      <w:b/>
      <w:bCs/>
    </w:rPr>
  </w:style>
  <w:style w:type="character" w:customStyle="1" w:styleId="st">
    <w:name w:val="st"/>
    <w:basedOn w:val="DefaultParagraphFont"/>
  </w:style>
  <w:style w:type="character" w:styleId="Emphasis">
    <w:name w:val="Emphasis"/>
    <w:qFormat/>
    <w:rPr>
      <w:i/>
      <w:iCs/>
    </w:rPr>
  </w:style>
  <w:style w:type="character" w:customStyle="1" w:styleId="ListLabel1">
    <w:name w:val="ListLabel 1"/>
    <w:rPr>
      <w:b w:val="0"/>
      <w:i w:val="0"/>
      <w:sz w:val="22"/>
    </w:rPr>
  </w:style>
  <w:style w:type="paragraph" w:customStyle="1" w:styleId="Heading">
    <w:name w:val="Heading"/>
    <w:basedOn w:val="Normal"/>
    <w:next w:val="BodyText"/>
    <w:pPr>
      <w:keepNext/>
      <w:spacing w:before="240" w:after="120"/>
    </w:pPr>
    <w:rPr>
      <w:rFonts w:ascii="Liberation Sans" w:eastAsia="AR PL SungtiL GB" w:hAnsi="Liberation Sans" w:cs="FreeSans"/>
      <w:sz w:val="28"/>
      <w:szCs w:val="28"/>
    </w:rPr>
  </w:style>
  <w:style w:type="paragraph" w:styleId="BodyText">
    <w:name w:val="Body Text"/>
    <w:basedOn w:val="Normal"/>
    <w:pPr>
      <w:widowControl w:val="0"/>
      <w:spacing w:after="0" w:line="240" w:lineRule="auto"/>
    </w:pPr>
    <w:rPr>
      <w:rFonts w:eastAsia="Times New Roman" w:cs="Times New Roman"/>
      <w:szCs w:val="20"/>
      <w:lang w:eastAsia="es-E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autoRedefine/>
    <w:qFormat/>
    <w:pPr>
      <w:spacing w:after="360" w:line="240" w:lineRule="auto"/>
      <w:contextualSpacing/>
      <w:jc w:val="center"/>
    </w:pPr>
    <w:rPr>
      <w:rFonts w:eastAsia="font386" w:cs="Times New Roman"/>
      <w:b/>
      <w:caps/>
      <w:spacing w:val="-10"/>
      <w:sz w:val="28"/>
      <w:szCs w:val="56"/>
      <w:lang w:val="en-GB"/>
    </w:rPr>
  </w:style>
  <w:style w:type="paragraph" w:customStyle="1" w:styleId="TtuloArtCOMNI">
    <w:name w:val="Título Art. COMNI"/>
    <w:basedOn w:val="Normal"/>
    <w:pPr>
      <w:widowControl w:val="0"/>
      <w:spacing w:after="240" w:line="240" w:lineRule="auto"/>
      <w:jc w:val="center"/>
    </w:pPr>
    <w:rPr>
      <w:rFonts w:eastAsia="Times New Roman" w:cs="Times New Roman"/>
      <w:b/>
      <w:sz w:val="28"/>
      <w:szCs w:val="20"/>
      <w:lang w:eastAsia="es-ES"/>
    </w:rPr>
  </w:style>
  <w:style w:type="paragraph" w:customStyle="1" w:styleId="Authors">
    <w:name w:val="Authors"/>
    <w:basedOn w:val="Normal"/>
    <w:autoRedefine/>
    <w:pPr>
      <w:jc w:val="center"/>
    </w:pPr>
    <w:rPr>
      <w:b/>
      <w:color w:val="000000"/>
      <w:lang w:val="en-US"/>
    </w:rPr>
  </w:style>
  <w:style w:type="paragraph" w:customStyle="1" w:styleId="Affiliation">
    <w:name w:val="Affiliation"/>
    <w:basedOn w:val="Normal"/>
    <w:autoRedefine/>
    <w:rsid w:val="00EB33CB"/>
    <w:pPr>
      <w:widowControl w:val="0"/>
      <w:numPr>
        <w:numId w:val="3"/>
      </w:numPr>
      <w:tabs>
        <w:tab w:val="left" w:pos="142"/>
      </w:tabs>
      <w:spacing w:after="0" w:line="240" w:lineRule="auto"/>
      <w:jc w:val="center"/>
    </w:pPr>
    <w:rPr>
      <w:rFonts w:eastAsia="Times New Roman" w:cs="Times New Roman"/>
      <w:lang w:val="en-US" w:eastAsia="es-ES"/>
    </w:rPr>
  </w:style>
  <w:style w:type="paragraph" w:customStyle="1" w:styleId="Keywords">
    <w:name w:val="Keywords"/>
    <w:basedOn w:val="Normal"/>
    <w:autoRedefine/>
    <w:pPr>
      <w:spacing w:before="240"/>
    </w:pPr>
    <w:rPr>
      <w:lang w:val="en-US"/>
    </w:rPr>
  </w:style>
  <w:style w:type="paragraph" w:customStyle="1" w:styleId="Equation">
    <w:name w:val="Equation"/>
    <w:basedOn w:val="Normal"/>
    <w:pPr>
      <w:spacing w:before="120" w:after="120"/>
      <w:jc w:val="center"/>
    </w:pPr>
    <w:rPr>
      <w:i/>
      <w:iCs/>
    </w:rPr>
  </w:style>
  <w:style w:type="paragraph" w:customStyle="1" w:styleId="Epgrafe1">
    <w:name w:val="Epígrafe1"/>
    <w:basedOn w:val="Normal"/>
    <w:next w:val="Normal"/>
    <w:autoRedefine/>
    <w:pPr>
      <w:spacing w:after="200" w:line="240" w:lineRule="auto"/>
      <w:jc w:val="center"/>
    </w:pPr>
    <w:rPr>
      <w:iCs/>
      <w:szCs w:val="18"/>
    </w:rPr>
  </w:style>
  <w:style w:type="paragraph" w:customStyle="1" w:styleId="ReferencesTitle">
    <w:name w:val="References Title"/>
    <w:basedOn w:val="Heading1"/>
    <w:autoRedefine/>
    <w:rsid w:val="00264418"/>
    <w:pPr>
      <w:spacing w:before="120" w:line="240" w:lineRule="atLeast"/>
      <w:jc w:val="left"/>
    </w:pPr>
    <w:rPr>
      <w:color w:val="000000"/>
      <w:lang w:val="en-GB"/>
    </w:rPr>
  </w:style>
  <w:style w:type="paragraph" w:customStyle="1" w:styleId="References">
    <w:name w:val="References"/>
    <w:basedOn w:val="Normal"/>
    <w:pPr>
      <w:spacing w:after="120" w:line="240" w:lineRule="atLeast"/>
    </w:pPr>
    <w:rPr>
      <w:color w:val="000000"/>
      <w:lang w:val="en-GB"/>
    </w:rPr>
  </w:style>
  <w:style w:type="paragraph" w:customStyle="1" w:styleId="Figures">
    <w:name w:val="Figures"/>
    <w:basedOn w:val="Normal"/>
    <w:pPr>
      <w:jc w:val="center"/>
    </w:pPr>
    <w:rPr>
      <w:szCs w:val="20"/>
      <w:lang w:eastAsia="es-ES"/>
    </w:rPr>
  </w:style>
  <w:style w:type="paragraph" w:styleId="NormalWeb">
    <w:name w:val="Normal (Web)"/>
    <w:basedOn w:val="Normal"/>
    <w:pPr>
      <w:spacing w:before="280" w:after="280" w:line="240" w:lineRule="auto"/>
      <w:jc w:val="left"/>
    </w:pPr>
    <w:rPr>
      <w:rFonts w:eastAsia="Times New Roman" w:cs="Times New Roman"/>
      <w:sz w:val="24"/>
      <w:szCs w:val="24"/>
      <w:lang w:eastAsia="es-ES"/>
    </w:rPr>
  </w:style>
  <w:style w:type="paragraph" w:styleId="BalloonText">
    <w:name w:val="Balloon Text"/>
    <w:basedOn w:val="Normal"/>
    <w:pPr>
      <w:spacing w:after="0" w:line="240" w:lineRule="auto"/>
    </w:pPr>
    <w:rPr>
      <w:rFonts w:ascii="Tahoma" w:hAnsi="Tahoma" w:cs="Tahoma"/>
      <w:sz w:val="16"/>
      <w:szCs w:val="16"/>
    </w:rPr>
  </w:style>
  <w:style w:type="paragraph" w:styleId="EndnoteText">
    <w:name w:val="endnote text"/>
    <w:basedOn w:val="Normal"/>
    <w:link w:val="EndnoteTextChar"/>
    <w:uiPriority w:val="99"/>
    <w:semiHidden/>
    <w:unhideWhenUsed/>
    <w:rsid w:val="004475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757B"/>
    <w:rPr>
      <w:rFonts w:eastAsia="Calibri" w:cs="Arial"/>
      <w:kern w:val="1"/>
      <w:lang w:eastAsia="en-US"/>
    </w:rPr>
  </w:style>
  <w:style w:type="character" w:styleId="EndnoteReference">
    <w:name w:val="endnote reference"/>
    <w:basedOn w:val="DefaultParagraphFont"/>
    <w:uiPriority w:val="99"/>
    <w:semiHidden/>
    <w:unhideWhenUsed/>
    <w:rsid w:val="0044757B"/>
    <w:rPr>
      <w:vertAlign w:val="superscript"/>
    </w:rPr>
  </w:style>
  <w:style w:type="paragraph" w:styleId="FootnoteText">
    <w:name w:val="footnote text"/>
    <w:basedOn w:val="Normal"/>
    <w:link w:val="FootnoteTextChar"/>
    <w:uiPriority w:val="99"/>
    <w:semiHidden/>
    <w:unhideWhenUsed/>
    <w:rsid w:val="00447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57B"/>
    <w:rPr>
      <w:rFonts w:eastAsia="Calibri" w:cs="Arial"/>
      <w:kern w:val="1"/>
      <w:lang w:eastAsia="en-US"/>
    </w:rPr>
  </w:style>
  <w:style w:type="character" w:styleId="FootnoteReference">
    <w:name w:val="footnote reference"/>
    <w:basedOn w:val="DefaultParagraphFont"/>
    <w:uiPriority w:val="99"/>
    <w:semiHidden/>
    <w:unhideWhenUsed/>
    <w:rsid w:val="0044757B"/>
    <w:rPr>
      <w:vertAlign w:val="superscript"/>
    </w:rPr>
  </w:style>
  <w:style w:type="character" w:customStyle="1" w:styleId="fat">
    <w:name w:val="_f_at"/>
    <w:basedOn w:val="DefaultParagraphFont"/>
    <w:rsid w:val="00CA0A84"/>
  </w:style>
  <w:style w:type="paragraph" w:styleId="Header">
    <w:name w:val="header"/>
    <w:basedOn w:val="Normal"/>
    <w:link w:val="HeaderChar"/>
    <w:uiPriority w:val="99"/>
    <w:unhideWhenUsed/>
    <w:rsid w:val="0019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B9B"/>
    <w:rPr>
      <w:rFonts w:eastAsia="Calibri" w:cs="Arial"/>
      <w:kern w:val="1"/>
      <w:sz w:val="22"/>
      <w:szCs w:val="22"/>
      <w:lang w:eastAsia="en-US"/>
    </w:rPr>
  </w:style>
  <w:style w:type="paragraph" w:styleId="Footer">
    <w:name w:val="footer"/>
    <w:basedOn w:val="Normal"/>
    <w:link w:val="FooterChar"/>
    <w:uiPriority w:val="99"/>
    <w:unhideWhenUsed/>
    <w:rsid w:val="0019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B9B"/>
    <w:rPr>
      <w:rFonts w:eastAsia="Calibri" w:cs="Arial"/>
      <w:kern w:val="1"/>
      <w:sz w:val="22"/>
      <w:szCs w:val="22"/>
      <w:lang w:eastAsia="en-US"/>
    </w:rPr>
  </w:style>
  <w:style w:type="paragraph" w:styleId="ListParagraph">
    <w:name w:val="List Paragraph"/>
    <w:basedOn w:val="Normal"/>
    <w:uiPriority w:val="34"/>
    <w:qFormat/>
    <w:rsid w:val="006D0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45318">
      <w:bodyDiv w:val="1"/>
      <w:marLeft w:val="0"/>
      <w:marRight w:val="0"/>
      <w:marTop w:val="0"/>
      <w:marBottom w:val="0"/>
      <w:divBdr>
        <w:top w:val="none" w:sz="0" w:space="0" w:color="auto"/>
        <w:left w:val="none" w:sz="0" w:space="0" w:color="auto"/>
        <w:bottom w:val="none" w:sz="0" w:space="0" w:color="auto"/>
        <w:right w:val="none" w:sz="0" w:space="0" w:color="auto"/>
      </w:divBdr>
    </w:div>
    <w:div w:id="487022022">
      <w:bodyDiv w:val="1"/>
      <w:marLeft w:val="0"/>
      <w:marRight w:val="0"/>
      <w:marTop w:val="0"/>
      <w:marBottom w:val="0"/>
      <w:divBdr>
        <w:top w:val="none" w:sz="0" w:space="0" w:color="auto"/>
        <w:left w:val="none" w:sz="0" w:space="0" w:color="auto"/>
        <w:bottom w:val="none" w:sz="0" w:space="0" w:color="auto"/>
        <w:right w:val="none" w:sz="0" w:space="0" w:color="auto"/>
      </w:divBdr>
    </w:div>
    <w:div w:id="10616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chair.org/conferences/?conf=marlog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arlog.aast.edu" TargetMode="External"/><Relationship Id="rId4" Type="http://schemas.openxmlformats.org/officeDocument/2006/relationships/settings" Target="settings.xml"/><Relationship Id="rId9" Type="http://schemas.openxmlformats.org/officeDocument/2006/relationships/hyperlink" Target="mailto:conference@marlog.aast.ed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4537-2B15-4154-A4C2-62C9E591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253</Words>
  <Characters>1491</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Links>
    <vt:vector size="18" baseType="variant">
      <vt:variant>
        <vt:i4>3539022</vt:i4>
      </vt:variant>
      <vt:variant>
        <vt:i4>12</vt:i4>
      </vt:variant>
      <vt:variant>
        <vt:i4>0</vt:i4>
      </vt:variant>
      <vt:variant>
        <vt:i4>5</vt:i4>
      </vt:variant>
      <vt:variant>
        <vt:lpwstr>mailto:iamu2018@cimne.upc.edu</vt:lpwstr>
      </vt:variant>
      <vt:variant>
        <vt:lpwstr/>
      </vt:variant>
      <vt:variant>
        <vt:i4>1769551</vt:i4>
      </vt:variant>
      <vt:variant>
        <vt:i4>9</vt:i4>
      </vt:variant>
      <vt:variant>
        <vt:i4>0</vt:i4>
      </vt:variant>
      <vt:variant>
        <vt:i4>5</vt:i4>
      </vt:variant>
      <vt:variant>
        <vt:lpwstr>http://congress.cimne.com/Iamu2018/frontal/Autor.asp</vt:lpwstr>
      </vt:variant>
      <vt:variant>
        <vt:lpwstr/>
      </vt:variant>
      <vt:variant>
        <vt:i4>5111830</vt:i4>
      </vt:variant>
      <vt:variant>
        <vt:i4>0</vt:i4>
      </vt:variant>
      <vt:variant>
        <vt:i4>0</vt:i4>
      </vt:variant>
      <vt:variant>
        <vt:i4>5</vt:i4>
      </vt:variant>
      <vt:variant>
        <vt:lpwstr>http://www.cimne.com/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dc:creator>
  <cp:lastModifiedBy>Amira EL</cp:lastModifiedBy>
  <cp:revision>28</cp:revision>
  <cp:lastPrinted>2018-09-19T10:27:00Z</cp:lastPrinted>
  <dcterms:created xsi:type="dcterms:W3CDTF">2021-09-02T10:14:00Z</dcterms:created>
  <dcterms:modified xsi:type="dcterms:W3CDTF">2024-07-28T09:03:00Z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RMEECIMNE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ee3ea95d73f3a89f93571cc1bad4038a7a75db5257d432775961a605ace76f69</vt:lpwstr>
  </property>
</Properties>
</file>